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8B" w:rsidRPr="00395D5B" w:rsidRDefault="00395D5B" w:rsidP="00395D5B">
      <w:pPr>
        <w:jc w:val="center"/>
        <w:rPr>
          <w:b/>
          <w:color w:val="0070C0"/>
          <w:sz w:val="40"/>
        </w:rPr>
      </w:pPr>
      <w:r w:rsidRPr="00395D5B">
        <w:rPr>
          <w:b/>
          <w:color w:val="0070C0"/>
          <w:sz w:val="40"/>
        </w:rPr>
        <w:t>СОЦИАЛЬНОЕ ПАРТНЕРСТВО</w:t>
      </w:r>
    </w:p>
    <w:tbl>
      <w:tblPr>
        <w:tblW w:w="14364" w:type="dxa"/>
        <w:tblCellMar>
          <w:left w:w="0" w:type="dxa"/>
          <w:right w:w="0" w:type="dxa"/>
        </w:tblCellMar>
        <w:tblLook w:val="04A0"/>
      </w:tblPr>
      <w:tblGrid>
        <w:gridCol w:w="2220"/>
        <w:gridCol w:w="3620"/>
        <w:gridCol w:w="3876"/>
        <w:gridCol w:w="4648"/>
      </w:tblGrid>
      <w:tr w:rsidR="00395D5B" w:rsidRPr="00395D5B" w:rsidTr="00D969F4">
        <w:trPr>
          <w:trHeight w:val="785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r w:rsidRPr="00395D5B">
              <w:rPr>
                <w:b/>
                <w:bCs/>
              </w:rPr>
              <w:t>Учебный год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r w:rsidRPr="00395D5B">
              <w:rPr>
                <w:b/>
                <w:bCs/>
              </w:rPr>
              <w:t>Наименование предприятия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r w:rsidRPr="00395D5B">
              <w:rPr>
                <w:b/>
                <w:bCs/>
              </w:rPr>
              <w:t>Первый руководитель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r w:rsidRPr="00395D5B">
              <w:rPr>
                <w:b/>
                <w:bCs/>
              </w:rPr>
              <w:t>Дата</w:t>
            </w:r>
            <w:r w:rsidRPr="00395D5B">
              <w:rPr>
                <w:b/>
                <w:bCs/>
              </w:rPr>
              <w:br/>
              <w:t xml:space="preserve"> заключения договора для сотрудничества и срок</w:t>
            </w:r>
          </w:p>
        </w:tc>
      </w:tr>
      <w:tr w:rsidR="00395D5B" w:rsidRPr="00395D5B" w:rsidTr="00D969F4">
        <w:trPr>
          <w:trHeight w:val="318"/>
        </w:trPr>
        <w:tc>
          <w:tcPr>
            <w:tcW w:w="222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rPr>
                <w:b/>
                <w:bCs/>
              </w:rPr>
              <w:t>2016-2017</w:t>
            </w:r>
          </w:p>
        </w:tc>
        <w:tc>
          <w:tcPr>
            <w:tcW w:w="3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Комплекс «Алтын Орда»</w:t>
            </w:r>
          </w:p>
        </w:tc>
        <w:tc>
          <w:tcPr>
            <w:tcW w:w="3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proofErr w:type="spellStart"/>
            <w:r w:rsidRPr="00395D5B">
              <w:t>Дюсекенова</w:t>
            </w:r>
            <w:proofErr w:type="spellEnd"/>
            <w:r w:rsidRPr="00395D5B">
              <w:t xml:space="preserve"> Д.Д.</w:t>
            </w:r>
          </w:p>
        </w:tc>
        <w:tc>
          <w:tcPr>
            <w:tcW w:w="4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10.11.2016 – 03.06.2017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Ресторан «</w:t>
            </w:r>
            <w:proofErr w:type="spellStart"/>
            <w:r w:rsidRPr="00395D5B">
              <w:t>Арлан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proofErr w:type="spellStart"/>
            <w:r w:rsidRPr="00395D5B">
              <w:t>Абузярова</w:t>
            </w:r>
            <w:proofErr w:type="spellEnd"/>
            <w:r w:rsidRPr="00395D5B">
              <w:t xml:space="preserve"> Г.Г.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10.02.2017 – 24.06.2017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Столовая торг</w:t>
            </w:r>
            <w:proofErr w:type="gramStart"/>
            <w:r w:rsidRPr="00395D5B">
              <w:t>.</w:t>
            </w:r>
            <w:proofErr w:type="gramEnd"/>
            <w:r w:rsidRPr="00395D5B">
              <w:t xml:space="preserve"> </w:t>
            </w:r>
            <w:proofErr w:type="gramStart"/>
            <w:r w:rsidRPr="00395D5B">
              <w:t>д</w:t>
            </w:r>
            <w:proofErr w:type="gramEnd"/>
            <w:r w:rsidRPr="00395D5B">
              <w:t>ома «</w:t>
            </w:r>
            <w:proofErr w:type="spellStart"/>
            <w:r w:rsidRPr="00395D5B">
              <w:t>Коктем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proofErr w:type="spellStart"/>
            <w:r w:rsidRPr="00395D5B">
              <w:t>Конуруб</w:t>
            </w:r>
            <w:proofErr w:type="spellEnd"/>
            <w:r w:rsidRPr="00395D5B">
              <w:t xml:space="preserve"> Э.М.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10.11.2016 – 03.06.2017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Парикмахерская «Престиж»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Никушкин</w:t>
            </w:r>
            <w:proofErr w:type="spellEnd"/>
            <w:r w:rsidRPr="00395D5B">
              <w:t xml:space="preserve"> В.Н.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27.11.2016-16.06.2017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Салон красоты «А-Трио»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Ашимова</w:t>
            </w:r>
            <w:proofErr w:type="spellEnd"/>
            <w:r w:rsidRPr="00395D5B">
              <w:t xml:space="preserve"> А.З.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27.11.2016-16.06.2017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ТОО «</w:t>
            </w:r>
            <w:proofErr w:type="spellStart"/>
            <w:r w:rsidRPr="00395D5B">
              <w:t>КазЭлектромаш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Распопин</w:t>
            </w:r>
            <w:proofErr w:type="spellEnd"/>
            <w:r w:rsidRPr="00395D5B">
              <w:t xml:space="preserve"> В.А.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30.10.2016-30.05.2017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ТОО «</w:t>
            </w:r>
            <w:proofErr w:type="spellStart"/>
            <w:r w:rsidRPr="00395D5B">
              <w:t>МегаСтандарт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Самаргалиев</w:t>
            </w:r>
            <w:proofErr w:type="spellEnd"/>
            <w:r w:rsidRPr="00395D5B">
              <w:t xml:space="preserve"> Т.С.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30.10.2016-30.05.2017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 xml:space="preserve">ИП </w:t>
            </w:r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30.10.2016-30.05.2017</w:t>
            </w:r>
          </w:p>
        </w:tc>
      </w:tr>
      <w:tr w:rsidR="00395D5B" w:rsidRPr="00395D5B" w:rsidTr="00D969F4">
        <w:trPr>
          <w:trHeight w:val="318"/>
        </w:trPr>
        <w:tc>
          <w:tcPr>
            <w:tcW w:w="22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rPr>
                <w:b/>
                <w:bCs/>
              </w:rPr>
              <w:t xml:space="preserve">2017-2018 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Комплекс «Алтын Орда»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proofErr w:type="spellStart"/>
            <w:r w:rsidRPr="00395D5B">
              <w:t>Дюсекенова</w:t>
            </w:r>
            <w:proofErr w:type="spellEnd"/>
            <w:r w:rsidRPr="00395D5B">
              <w:t xml:space="preserve"> Д.Д.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15.09.2017-08.06.2018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Ресторан «</w:t>
            </w:r>
            <w:proofErr w:type="spellStart"/>
            <w:r w:rsidRPr="00395D5B">
              <w:t>Арлан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proofErr w:type="spellStart"/>
            <w:r w:rsidRPr="00395D5B">
              <w:t>Абузярова</w:t>
            </w:r>
            <w:proofErr w:type="spellEnd"/>
            <w:r w:rsidRPr="00395D5B">
              <w:t xml:space="preserve"> Г.Г.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15.09.2017-08.06.2018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Ресторан «</w:t>
            </w:r>
            <w:proofErr w:type="spellStart"/>
            <w:r w:rsidRPr="00395D5B">
              <w:t>Атамура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r w:rsidRPr="00395D5B">
              <w:t>Ахметов Е.М.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17.09.2017-08.06.2018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Столовая торг</w:t>
            </w:r>
            <w:proofErr w:type="gramStart"/>
            <w:r w:rsidRPr="00395D5B">
              <w:t>.</w:t>
            </w:r>
            <w:proofErr w:type="gramEnd"/>
            <w:r w:rsidRPr="00395D5B">
              <w:t xml:space="preserve"> </w:t>
            </w:r>
            <w:proofErr w:type="gramStart"/>
            <w:r w:rsidRPr="00395D5B">
              <w:t>д</w:t>
            </w:r>
            <w:proofErr w:type="gramEnd"/>
            <w:r w:rsidRPr="00395D5B">
              <w:t>ома «</w:t>
            </w:r>
            <w:proofErr w:type="spellStart"/>
            <w:r w:rsidRPr="00395D5B">
              <w:t>Коктем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Конуруб</w:t>
            </w:r>
            <w:proofErr w:type="spellEnd"/>
            <w:r w:rsidRPr="00395D5B">
              <w:t xml:space="preserve"> Э.М.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01.10.2017-08.06.2018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Парикмахерская Престиж»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Никушкин</w:t>
            </w:r>
            <w:proofErr w:type="spellEnd"/>
            <w:r w:rsidRPr="00395D5B">
              <w:t xml:space="preserve"> В.Н.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27.11.2017-16.06.2018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Салон красоты «А-Трио»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Ашимова</w:t>
            </w:r>
            <w:proofErr w:type="spellEnd"/>
            <w:r w:rsidRPr="00395D5B">
              <w:t xml:space="preserve"> А.З.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27.11.2017-16.06.2018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 xml:space="preserve">ИП </w:t>
            </w:r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30.10.2017-09.06.2018</w:t>
            </w:r>
          </w:p>
        </w:tc>
      </w:tr>
      <w:tr w:rsidR="00395D5B" w:rsidRPr="00395D5B" w:rsidTr="00D969F4">
        <w:trPr>
          <w:trHeight w:val="63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ТОО «</w:t>
            </w:r>
            <w:proofErr w:type="spellStart"/>
            <w:r w:rsidRPr="00395D5B">
              <w:t>МегаСтандарт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Самаргалиев</w:t>
            </w:r>
            <w:proofErr w:type="spellEnd"/>
            <w:r w:rsidRPr="00395D5B">
              <w:t xml:space="preserve"> Т.С.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30.11.2017-09.06.2018</w:t>
            </w:r>
          </w:p>
          <w:p w:rsidR="00395D5B" w:rsidRPr="00395D5B" w:rsidRDefault="00395D5B" w:rsidP="00E0458A">
            <w:r w:rsidRPr="00395D5B">
              <w:t>26.03.2018-11.06.2018</w:t>
            </w:r>
          </w:p>
        </w:tc>
      </w:tr>
      <w:tr w:rsidR="00395D5B" w:rsidRPr="00395D5B" w:rsidTr="00D969F4">
        <w:trPr>
          <w:trHeight w:val="318"/>
        </w:trPr>
        <w:tc>
          <w:tcPr>
            <w:tcW w:w="22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rPr>
                <w:b/>
                <w:bCs/>
              </w:rPr>
              <w:t>2018-2019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Ресторан «</w:t>
            </w:r>
            <w:proofErr w:type="spellStart"/>
            <w:r w:rsidRPr="00395D5B">
              <w:t>Атамура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r w:rsidRPr="00395D5B">
              <w:t>Ахметов Е.М.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29.04.2019-25.05.2019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Ресторан «</w:t>
            </w:r>
            <w:proofErr w:type="spellStart"/>
            <w:r w:rsidRPr="00395D5B">
              <w:t>Арлан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proofErr w:type="spellStart"/>
            <w:r w:rsidRPr="00395D5B">
              <w:t>Абузярова</w:t>
            </w:r>
            <w:proofErr w:type="spellEnd"/>
            <w:r w:rsidRPr="00395D5B">
              <w:t xml:space="preserve"> Г.Г.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25.09.2018 – 08.06.2019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Салон красоты «А-Трио»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Ашимова</w:t>
            </w:r>
            <w:proofErr w:type="spellEnd"/>
            <w:r w:rsidRPr="00395D5B">
              <w:t xml:space="preserve"> А.З.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27.09.2018-20.06.2019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Парикмахерская «Идеал»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Шнырева</w:t>
            </w:r>
            <w:proofErr w:type="spellEnd"/>
            <w:r w:rsidRPr="00395D5B">
              <w:t xml:space="preserve">  А.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16.11.2018-15.06.2019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ТОО «</w:t>
            </w:r>
            <w:proofErr w:type="spellStart"/>
            <w:r w:rsidRPr="00395D5B">
              <w:t>МегаСтандарт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Самаргалиев</w:t>
            </w:r>
            <w:proofErr w:type="spellEnd"/>
            <w:r w:rsidRPr="00395D5B">
              <w:t xml:space="preserve"> Т.С.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30.10.2018-08.06.2019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 xml:space="preserve">ИП </w:t>
            </w:r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30.10.2018-08.06.2019</w:t>
            </w:r>
          </w:p>
        </w:tc>
      </w:tr>
      <w:tr w:rsidR="00395D5B" w:rsidRPr="00395D5B" w:rsidTr="00D969F4">
        <w:trPr>
          <w:trHeight w:val="318"/>
        </w:trPr>
        <w:tc>
          <w:tcPr>
            <w:tcW w:w="22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rPr>
                <w:b/>
                <w:bCs/>
              </w:rPr>
              <w:t>2019-2020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Столовая КГУ «СОШ №30»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r w:rsidRPr="00395D5B">
              <w:t>Шилова О.В.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21.09.2019-06.06.2020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Комплекс «Алтын Орда»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proofErr w:type="spellStart"/>
            <w:r w:rsidRPr="00395D5B">
              <w:t>Дюсекенова</w:t>
            </w:r>
            <w:proofErr w:type="spellEnd"/>
            <w:r w:rsidRPr="00395D5B">
              <w:t xml:space="preserve"> Д.Д.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13.01.2020 – 30.01.2020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Ресторан «</w:t>
            </w:r>
            <w:proofErr w:type="spellStart"/>
            <w:r w:rsidRPr="00395D5B">
              <w:t>Атамура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r w:rsidRPr="00395D5B">
              <w:t>Ахметов Е.М.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13.01.2020 – 30.01.2020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ТОО «</w:t>
            </w:r>
            <w:proofErr w:type="spellStart"/>
            <w:r w:rsidRPr="00395D5B">
              <w:t>МегаСтандарт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Самаргалиев</w:t>
            </w:r>
            <w:proofErr w:type="spellEnd"/>
            <w:r w:rsidRPr="00395D5B">
              <w:t xml:space="preserve"> Т.С.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30.10.2019-30.05.2020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 xml:space="preserve">ИП </w:t>
            </w:r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30.10.2019-30.05.2020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Парикмахерская Престиж»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Никушкин</w:t>
            </w:r>
            <w:proofErr w:type="spellEnd"/>
            <w:r w:rsidRPr="00395D5B">
              <w:t xml:space="preserve"> В.Н.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27.11.2019-16.06.2020</w:t>
            </w:r>
          </w:p>
        </w:tc>
      </w:tr>
      <w:tr w:rsidR="00395D5B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95D5B" w:rsidRPr="00395D5B" w:rsidRDefault="00395D5B" w:rsidP="00E0458A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Салон красоты «А-Трио»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395D5B" w:rsidRPr="00395D5B" w:rsidRDefault="00395D5B" w:rsidP="00E0458A">
            <w:proofErr w:type="spellStart"/>
            <w:r w:rsidRPr="00395D5B">
              <w:t>Ашимова</w:t>
            </w:r>
            <w:proofErr w:type="spellEnd"/>
            <w:r w:rsidRPr="00395D5B">
              <w:t xml:space="preserve"> А.З.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395D5B" w:rsidRPr="00395D5B" w:rsidRDefault="00395D5B" w:rsidP="00E0458A">
            <w:r w:rsidRPr="00395D5B">
              <w:t>27.11.2019-16.06.2020</w:t>
            </w:r>
          </w:p>
        </w:tc>
      </w:tr>
      <w:tr w:rsidR="00D969F4" w:rsidRPr="00395D5B" w:rsidTr="00D969F4">
        <w:trPr>
          <w:trHeight w:val="318"/>
        </w:trPr>
        <w:tc>
          <w:tcPr>
            <w:tcW w:w="22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rPr>
                <w:b/>
                <w:bCs/>
              </w:rPr>
              <w:t>20</w:t>
            </w:r>
            <w:proofErr w:type="spellStart"/>
            <w:r>
              <w:rPr>
                <w:b/>
                <w:bCs/>
                <w:lang w:val="en-US"/>
              </w:rPr>
              <w:t>20</w:t>
            </w:r>
            <w:proofErr w:type="spellEnd"/>
            <w:r w:rsidRPr="00395D5B">
              <w:rPr>
                <w:b/>
                <w:bCs/>
              </w:rPr>
              <w:t>-202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Столовая КГУ «СОШ №30»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r w:rsidRPr="00395D5B">
              <w:t>Шилова О.В.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21.09.20</w:t>
            </w:r>
            <w:r>
              <w:rPr>
                <w:lang w:val="en-US"/>
              </w:rPr>
              <w:t>20</w:t>
            </w:r>
            <w:r w:rsidRPr="00395D5B">
              <w:t>-06.06.202</w:t>
            </w:r>
            <w:r>
              <w:rPr>
                <w:lang w:val="en-US"/>
              </w:rPr>
              <w:t>1</w:t>
            </w:r>
          </w:p>
        </w:tc>
      </w:tr>
      <w:tr w:rsidR="00D969F4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Комплекс «Алтын Орда»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proofErr w:type="spellStart"/>
            <w:r w:rsidRPr="00395D5B">
              <w:t>Дюсекенова</w:t>
            </w:r>
            <w:proofErr w:type="spellEnd"/>
            <w:r w:rsidRPr="00395D5B">
              <w:t xml:space="preserve"> Д.Д.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13.01.202</w:t>
            </w:r>
            <w:r>
              <w:rPr>
                <w:lang w:val="en-US"/>
              </w:rPr>
              <w:t>1</w:t>
            </w:r>
            <w:r w:rsidRPr="00395D5B">
              <w:t xml:space="preserve"> – 30.01.202</w:t>
            </w:r>
            <w:r>
              <w:rPr>
                <w:lang w:val="en-US"/>
              </w:rPr>
              <w:t>1</w:t>
            </w:r>
          </w:p>
        </w:tc>
      </w:tr>
      <w:tr w:rsidR="00D969F4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Ресторан «</w:t>
            </w:r>
            <w:proofErr w:type="spellStart"/>
            <w:r w:rsidRPr="00395D5B">
              <w:t>Атамура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r w:rsidRPr="00395D5B">
              <w:t>Ахметов Е.М.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13.01.202</w:t>
            </w:r>
            <w:r>
              <w:rPr>
                <w:lang w:val="en-US"/>
              </w:rPr>
              <w:t>1</w:t>
            </w:r>
            <w:r w:rsidRPr="00395D5B">
              <w:t xml:space="preserve"> – 30.01.202</w:t>
            </w:r>
            <w:r>
              <w:rPr>
                <w:lang w:val="en-US"/>
              </w:rPr>
              <w:t>1</w:t>
            </w:r>
          </w:p>
        </w:tc>
      </w:tr>
      <w:tr w:rsidR="00D969F4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ТОО «</w:t>
            </w:r>
            <w:proofErr w:type="spellStart"/>
            <w:r w:rsidRPr="00395D5B">
              <w:t>МегаСтандарт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proofErr w:type="spellStart"/>
            <w:r w:rsidRPr="00395D5B">
              <w:t>Самаргалиев</w:t>
            </w:r>
            <w:proofErr w:type="spellEnd"/>
            <w:r w:rsidRPr="00395D5B">
              <w:t xml:space="preserve"> Т.С.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30.10.20</w:t>
            </w:r>
            <w:r>
              <w:rPr>
                <w:lang w:val="en-US"/>
              </w:rPr>
              <w:t>21</w:t>
            </w:r>
            <w:r w:rsidRPr="00395D5B">
              <w:t>-30.05.202</w:t>
            </w:r>
            <w:r>
              <w:rPr>
                <w:lang w:val="en-US"/>
              </w:rPr>
              <w:t>2</w:t>
            </w:r>
          </w:p>
        </w:tc>
      </w:tr>
      <w:tr w:rsidR="00D969F4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 xml:space="preserve">ИП </w:t>
            </w:r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30.10.20</w:t>
            </w:r>
            <w:r>
              <w:rPr>
                <w:lang w:val="en-US"/>
              </w:rPr>
              <w:t>20</w:t>
            </w:r>
            <w:r w:rsidRPr="00395D5B">
              <w:t>-30.05.202</w:t>
            </w:r>
            <w:r>
              <w:rPr>
                <w:lang w:val="en-US"/>
              </w:rPr>
              <w:t>1</w:t>
            </w:r>
          </w:p>
        </w:tc>
      </w:tr>
      <w:tr w:rsidR="00D969F4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Парикмахерская Престиж»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proofErr w:type="spellStart"/>
            <w:r w:rsidRPr="00395D5B">
              <w:t>Никушкин</w:t>
            </w:r>
            <w:proofErr w:type="spellEnd"/>
            <w:r w:rsidRPr="00395D5B">
              <w:t xml:space="preserve"> В.Н.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27.11.20</w:t>
            </w:r>
            <w:r>
              <w:rPr>
                <w:lang w:val="en-US"/>
              </w:rPr>
              <w:t>20</w:t>
            </w:r>
            <w:r w:rsidRPr="00395D5B">
              <w:t>-16.06.202</w:t>
            </w:r>
            <w:r>
              <w:rPr>
                <w:lang w:val="en-US"/>
              </w:rPr>
              <w:t>1</w:t>
            </w:r>
          </w:p>
        </w:tc>
      </w:tr>
      <w:tr w:rsidR="00D969F4" w:rsidRPr="00395D5B" w:rsidTr="00D969F4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Салон красоты «А-Трио»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proofErr w:type="spellStart"/>
            <w:r w:rsidRPr="00395D5B">
              <w:t>Ашимова</w:t>
            </w:r>
            <w:proofErr w:type="spellEnd"/>
            <w:r w:rsidRPr="00395D5B">
              <w:t xml:space="preserve"> А.З.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27.11.20</w:t>
            </w:r>
            <w:r>
              <w:rPr>
                <w:lang w:val="en-US"/>
              </w:rPr>
              <w:t>20</w:t>
            </w:r>
            <w:r w:rsidRPr="00395D5B">
              <w:t>-16.06.20</w:t>
            </w:r>
            <w:r>
              <w:rPr>
                <w:lang w:val="en-US"/>
              </w:rPr>
              <w:t>21</w:t>
            </w:r>
          </w:p>
        </w:tc>
      </w:tr>
      <w:tr w:rsidR="00D969F4" w:rsidRPr="00395D5B" w:rsidTr="00D969F4">
        <w:trPr>
          <w:gridAfter w:val="3"/>
          <w:wAfter w:w="12144" w:type="dxa"/>
          <w:trHeight w:val="50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</w:tr>
      <w:tr w:rsidR="00D969F4" w:rsidRPr="00395D5B" w:rsidTr="001075BC">
        <w:trPr>
          <w:trHeight w:val="318"/>
        </w:trPr>
        <w:tc>
          <w:tcPr>
            <w:tcW w:w="22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FD13B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21</w:t>
            </w:r>
            <w:r>
              <w:rPr>
                <w:b/>
                <w:bCs/>
              </w:rPr>
              <w:t>-2022</w:t>
            </w:r>
          </w:p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Столовая КГУ «СОШ №30»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r w:rsidRPr="00395D5B">
              <w:t>Шилова О.В.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21.09.20</w:t>
            </w:r>
            <w:r>
              <w:rPr>
                <w:lang w:val="en-US"/>
              </w:rPr>
              <w:t>21</w:t>
            </w:r>
            <w:r w:rsidRPr="00395D5B">
              <w:t>-06.06.202</w:t>
            </w:r>
            <w:r>
              <w:rPr>
                <w:lang w:val="en-US"/>
              </w:rPr>
              <w:t>2</w:t>
            </w:r>
          </w:p>
        </w:tc>
      </w:tr>
      <w:tr w:rsidR="00D969F4" w:rsidRPr="00395D5B" w:rsidTr="001075BC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Комплекс «Алтын Орда»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proofErr w:type="spellStart"/>
            <w:r w:rsidRPr="00395D5B">
              <w:t>Дюсекенова</w:t>
            </w:r>
            <w:proofErr w:type="spellEnd"/>
            <w:r w:rsidRPr="00395D5B">
              <w:t xml:space="preserve"> Д.Д.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13.01.202</w:t>
            </w:r>
            <w:r>
              <w:rPr>
                <w:lang w:val="en-US"/>
              </w:rPr>
              <w:t>2</w:t>
            </w:r>
            <w:r w:rsidRPr="00395D5B">
              <w:t xml:space="preserve"> – 30.01.202</w:t>
            </w:r>
            <w:r>
              <w:rPr>
                <w:lang w:val="en-US"/>
              </w:rPr>
              <w:t>2</w:t>
            </w:r>
          </w:p>
        </w:tc>
      </w:tr>
      <w:tr w:rsidR="00D969F4" w:rsidRPr="00395D5B" w:rsidTr="001075BC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Ресторан «</w:t>
            </w:r>
            <w:proofErr w:type="spellStart"/>
            <w:r w:rsidRPr="00395D5B">
              <w:t>Атамура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r w:rsidRPr="00395D5B">
              <w:t>Ахметов Е.М.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13.01.202</w:t>
            </w:r>
            <w:r>
              <w:rPr>
                <w:lang w:val="en-US"/>
              </w:rPr>
              <w:t>2</w:t>
            </w:r>
            <w:r w:rsidRPr="00395D5B">
              <w:t xml:space="preserve"> – 30.01.202</w:t>
            </w:r>
            <w:r>
              <w:rPr>
                <w:lang w:val="en-US"/>
              </w:rPr>
              <w:t>2</w:t>
            </w:r>
          </w:p>
        </w:tc>
      </w:tr>
      <w:tr w:rsidR="00D969F4" w:rsidRPr="00395D5B" w:rsidTr="001075BC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ТОО «</w:t>
            </w:r>
            <w:proofErr w:type="spellStart"/>
            <w:r w:rsidRPr="00395D5B">
              <w:t>МегаСтандарт</w:t>
            </w:r>
            <w:proofErr w:type="spellEnd"/>
            <w:r w:rsidRPr="00395D5B">
              <w:t>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proofErr w:type="spellStart"/>
            <w:r w:rsidRPr="00395D5B">
              <w:t>Самаргалиев</w:t>
            </w:r>
            <w:proofErr w:type="spellEnd"/>
            <w:r w:rsidRPr="00395D5B">
              <w:t xml:space="preserve"> Т.С.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30.10.20</w:t>
            </w:r>
            <w:r>
              <w:rPr>
                <w:lang w:val="en-US"/>
              </w:rPr>
              <w:t>21</w:t>
            </w:r>
            <w:r w:rsidRPr="00395D5B">
              <w:t>-30.05.20</w:t>
            </w:r>
            <w:r>
              <w:rPr>
                <w:lang w:val="en-US"/>
              </w:rPr>
              <w:t>22</w:t>
            </w:r>
          </w:p>
        </w:tc>
      </w:tr>
      <w:tr w:rsidR="00D969F4" w:rsidRPr="00395D5B" w:rsidTr="001075BC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 xml:space="preserve">ИП </w:t>
            </w:r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proofErr w:type="spellStart"/>
            <w:r w:rsidRPr="00395D5B">
              <w:t>Баймолдина</w:t>
            </w:r>
            <w:proofErr w:type="spellEnd"/>
            <w:r w:rsidRPr="00395D5B">
              <w:t xml:space="preserve"> Н.Н.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30.10.2</w:t>
            </w:r>
            <w:r>
              <w:rPr>
                <w:lang w:val="en-US"/>
              </w:rPr>
              <w:t>021</w:t>
            </w:r>
            <w:r w:rsidRPr="00395D5B">
              <w:t>-30.05.202</w:t>
            </w:r>
            <w:r>
              <w:rPr>
                <w:lang w:val="en-US"/>
              </w:rPr>
              <w:t>2</w:t>
            </w:r>
          </w:p>
        </w:tc>
      </w:tr>
      <w:tr w:rsidR="00D969F4" w:rsidRPr="00395D5B" w:rsidTr="001075BC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Парикмахерская Престиж»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proofErr w:type="spellStart"/>
            <w:r w:rsidRPr="00395D5B">
              <w:t>Никушкин</w:t>
            </w:r>
            <w:proofErr w:type="spellEnd"/>
            <w:r w:rsidRPr="00395D5B">
              <w:t xml:space="preserve"> В.Н.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27.11.20</w:t>
            </w:r>
            <w:r>
              <w:rPr>
                <w:lang w:val="en-US"/>
              </w:rPr>
              <w:t>21</w:t>
            </w:r>
            <w:r w:rsidRPr="00395D5B">
              <w:t>-16.06.202</w:t>
            </w:r>
            <w:r>
              <w:rPr>
                <w:lang w:val="en-US"/>
              </w:rPr>
              <w:t>2</w:t>
            </w:r>
          </w:p>
        </w:tc>
      </w:tr>
      <w:tr w:rsidR="00D969F4" w:rsidRPr="00395D5B" w:rsidTr="001075BC">
        <w:trPr>
          <w:trHeight w:val="31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969F4" w:rsidRPr="00395D5B" w:rsidRDefault="00D969F4" w:rsidP="001075BC"/>
        </w:tc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395D5B" w:rsidRDefault="00D969F4" w:rsidP="001075BC">
            <w:r w:rsidRPr="00395D5B">
              <w:t>Салон красоты «А-Трио»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bottom"/>
            <w:hideMark/>
          </w:tcPr>
          <w:p w:rsidR="00D969F4" w:rsidRPr="00395D5B" w:rsidRDefault="00D969F4" w:rsidP="001075BC">
            <w:proofErr w:type="spellStart"/>
            <w:r w:rsidRPr="00395D5B">
              <w:t>Ашимова</w:t>
            </w:r>
            <w:proofErr w:type="spellEnd"/>
            <w:r w:rsidRPr="00395D5B">
              <w:t xml:space="preserve"> А.З.</w:t>
            </w:r>
          </w:p>
        </w:tc>
        <w:tc>
          <w:tcPr>
            <w:tcW w:w="4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6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:rsidR="00D969F4" w:rsidRPr="00D969F4" w:rsidRDefault="00D969F4" w:rsidP="001075BC">
            <w:pPr>
              <w:rPr>
                <w:lang w:val="en-US"/>
              </w:rPr>
            </w:pPr>
            <w:r>
              <w:t>27.11.20</w:t>
            </w:r>
            <w:r>
              <w:rPr>
                <w:lang w:val="en-US"/>
              </w:rPr>
              <w:t>21</w:t>
            </w:r>
            <w:r w:rsidRPr="00395D5B">
              <w:t>-16.06.202</w:t>
            </w:r>
            <w:r>
              <w:rPr>
                <w:lang w:val="en-US"/>
              </w:rPr>
              <w:t>2</w:t>
            </w:r>
          </w:p>
        </w:tc>
      </w:tr>
    </w:tbl>
    <w:p w:rsidR="00D969F4" w:rsidRPr="00395D5B" w:rsidRDefault="00D969F4" w:rsidP="00D969F4">
      <w:pPr>
        <w:jc w:val="center"/>
        <w:rPr>
          <w:b/>
          <w:sz w:val="32"/>
        </w:rPr>
      </w:pPr>
    </w:p>
    <w:p w:rsidR="00395D5B" w:rsidRPr="00395D5B" w:rsidRDefault="00395D5B" w:rsidP="00395D5B">
      <w:pPr>
        <w:jc w:val="center"/>
        <w:rPr>
          <w:b/>
          <w:sz w:val="32"/>
        </w:rPr>
      </w:pPr>
    </w:p>
    <w:sectPr w:rsidR="00395D5B" w:rsidRPr="00395D5B" w:rsidSect="00395D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D5B"/>
    <w:rsid w:val="00395D5B"/>
    <w:rsid w:val="0097518B"/>
    <w:rsid w:val="00D9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Айман</cp:lastModifiedBy>
  <cp:revision>2</cp:revision>
  <dcterms:created xsi:type="dcterms:W3CDTF">2022-04-21T09:06:00Z</dcterms:created>
  <dcterms:modified xsi:type="dcterms:W3CDTF">2022-04-21T09:06:00Z</dcterms:modified>
</cp:coreProperties>
</file>